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226263">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226263"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226263">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226263">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226263">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proofErr w:type="spellStart"/>
      <w:r w:rsidRPr="000E33DC">
        <w:rPr>
          <w:b/>
          <w:lang w:val="en-US"/>
        </w:rPr>
        <w:t>Hitos</w:t>
      </w:r>
      <w:proofErr w:type="spellEnd"/>
      <w:r w:rsidRPr="000E33D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lastRenderedPageBreak/>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w:t>
      </w:r>
      <w:r>
        <w:lastRenderedPageBreak/>
        <w:t xml:space="preserve">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w:t>
      </w:r>
      <w:proofErr w:type="spellStart"/>
      <w:r>
        <w:t>Kwak</w:t>
      </w:r>
      <w:proofErr w:type="spellEnd"/>
      <w:r>
        <w:t xml:space="preserve">, Y. y </w:t>
      </w:r>
      <w:proofErr w:type="spellStart"/>
      <w:r>
        <w:t>Anbari</w:t>
      </w:r>
      <w:proofErr w:type="spellEnd"/>
      <w:r>
        <w:t xml:space="preserve">, F. (2011)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w:t>
      </w:r>
      <w:r>
        <w:lastRenderedPageBreak/>
        <w:t xml:space="preserve">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w:t>
      </w:r>
      <w:proofErr w:type="spellStart"/>
      <w:r>
        <w:t>Kwak</w:t>
      </w:r>
      <w:proofErr w:type="spellEnd"/>
      <w:r>
        <w:t xml:space="preserve">, Y. y </w:t>
      </w:r>
      <w:proofErr w:type="spellStart"/>
      <w:r>
        <w:t>Anbari</w:t>
      </w:r>
      <w:proofErr w:type="spellEnd"/>
      <w:r>
        <w:t xml:space="preserve">, F. (2011) la Gestión del Valor Ganado es una metodología de gestión para integrar el alcance al cronograma y recursos y para la medición del rendimiento y progreso del proyecto, la cual inició históricamente como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lastRenderedPageBreak/>
        <w:t>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t>
      </w:r>
      <w:proofErr w:type="spellStart"/>
      <w:r>
        <w:t>Whitey</w:t>
      </w:r>
      <w:proofErr w:type="spellEnd"/>
      <w:r>
        <w:t xml:space="preserve">” </w:t>
      </w:r>
      <w:proofErr w:type="spellStart"/>
      <w:r>
        <w:t>Driessnack</w:t>
      </w:r>
      <w:proofErr w:type="spellEnd"/>
      <w:r>
        <w:t xml:space="preserve">.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t>Measurement</w:t>
      </w:r>
      <w:proofErr w:type="spellEnd"/>
      <w:r>
        <w:t xml:space="preserve"> </w:t>
      </w:r>
      <w:proofErr w:type="spellStart"/>
      <w:r>
        <w:t>for</w:t>
      </w:r>
      <w:proofErr w:type="spellEnd"/>
      <w:r>
        <w:t xml:space="preserve"> </w:t>
      </w:r>
      <w:proofErr w:type="spellStart"/>
      <w:r>
        <w:t>Selected</w:t>
      </w:r>
      <w:proofErr w:type="spellEnd"/>
      <w:r>
        <w:t xml:space="preserve"> </w:t>
      </w:r>
      <w:proofErr w:type="spellStart"/>
      <w:r>
        <w:t>Acquisitions</w:t>
      </w:r>
      <w:proofErr w:type="spellEnd"/>
      <w:r>
        <w:t xml:space="preserve">”, lo que viene a ser, Medición del Desempeño de Adquisiciones Seleccionadas. La </w:t>
      </w:r>
      <w:proofErr w:type="spellStart"/>
      <w:r>
        <w:t>DoDI</w:t>
      </w:r>
      <w:proofErr w:type="spellEnd"/>
      <w: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lastRenderedPageBreak/>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6" w:name="_Toc494055531"/>
      <w:r>
        <w:t>2.3.1.2. Primeros desafíos</w:t>
      </w:r>
      <w:bookmarkEnd w:id="46"/>
    </w:p>
    <w:p w14:paraId="1164A5E6" w14:textId="77777777" w:rsidR="00FE59C9" w:rsidRDefault="00B1579B">
      <w:r>
        <w:t xml:space="preserve">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t>DoDI</w:t>
      </w:r>
      <w:proofErr w:type="spellEnd"/>
      <w: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t>Defense</w:t>
      </w:r>
      <w:proofErr w:type="spellEnd"/>
      <w:r>
        <w:t xml:space="preserve"> </w:t>
      </w:r>
      <w:proofErr w:type="spellStart"/>
      <w:r>
        <w:t>Systems</w:t>
      </w:r>
      <w:proofErr w:type="spellEnd"/>
      <w:r>
        <w:t xml:space="preserve"> Management </w:t>
      </w:r>
      <w:proofErr w:type="spellStart"/>
      <w:r>
        <w:t>School</w:t>
      </w:r>
      <w:proofErr w:type="spellEnd"/>
      <w:r>
        <w:t xml:space="preserve"> (ahora </w:t>
      </w:r>
      <w:proofErr w:type="spellStart"/>
      <w:r>
        <w:t>Defense</w:t>
      </w:r>
      <w:proofErr w:type="spellEnd"/>
      <w:r>
        <w:t xml:space="preserve"> </w:t>
      </w:r>
      <w:proofErr w:type="spellStart"/>
      <w:r>
        <w:t>Systems</w:t>
      </w:r>
      <w:proofErr w:type="spellEnd"/>
      <w:r>
        <w:t xml:space="preserve"> Management </w:t>
      </w:r>
      <w:proofErr w:type="spellStart"/>
      <w:r>
        <w:t>College</w:t>
      </w:r>
      <w:proofErr w:type="spellEnd"/>
      <w:r>
        <w:t>) (p. 2).</w:t>
      </w:r>
    </w:p>
    <w:p w14:paraId="5D3D2DDD" w14:textId="77777777" w:rsidR="00FE59C9" w:rsidRDefault="00B1579B">
      <w:r>
        <w:t xml:space="preserve">De acuerdo a, Wayne (2000) en Junio de 1970 se realizó una reunión en Andrews Air </w:t>
      </w:r>
      <w:proofErr w:type="spellStart"/>
      <w:r>
        <w:t>Force</w:t>
      </w:r>
      <w:proofErr w:type="spellEnd"/>
      <w:r>
        <w:t xml:space="preserv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 xml:space="preserve">Un desafío recurrente que tienen las instituciones de defensa es el de realizar programas o proyectos que nunca antes se han realizado. Un claro ejemplo de esto es el del avión combatiente Raptor F-22 de la Fuerza Aérea de los Estados unidos, en avanzado desarrollo </w:t>
      </w:r>
      <w:r>
        <w:lastRenderedPageBreak/>
        <w:t>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7" w:name="_Toc494055532"/>
      <w:r>
        <w:t>2.3.1.3. Evolución</w:t>
      </w:r>
      <w:bookmarkEnd w:id="47"/>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t>Kemps</w:t>
      </w:r>
      <w:proofErr w:type="spellEnd"/>
      <w: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lastRenderedPageBreak/>
        <w:t xml:space="preserve">llegaron al Pentágono trayendo nuevas iniciativas de gestión, las cuales en algunos casos eran nuevas como fugaces (p. 2). </w:t>
      </w:r>
    </w:p>
    <w:p w14:paraId="7406FC37" w14:textId="77777777" w:rsidR="00FE59C9" w:rsidRDefault="00B1579B">
      <w:r>
        <w:t xml:space="preserve">Así fue como la típica política con bases en supervisión afectó negativamente incluso al C/SCSC, sin embargo, según Wayne (2000) a inicios de los años 1980, el señor </w:t>
      </w:r>
      <w:proofErr w:type="spellStart"/>
      <w:r>
        <w:t>Gaylord</w:t>
      </w:r>
      <w:proofErr w:type="spellEnd"/>
      <w:r>
        <w:t xml:space="preserve"> E. </w:t>
      </w:r>
      <w:proofErr w:type="spellStart"/>
      <w:r>
        <w:t>Christle</w:t>
      </w:r>
      <w:proofErr w:type="spellEnd"/>
      <w:r>
        <w:t xml:space="preserve"> Director Adjunto de Gestión de Adquisiciones de la Oficina del Subsecretario de Defensa (Adquisición, Tecnología y Logística), estaba tomando conciencia de que C/SCSC no estaba alcanzando sus objetivos. </w:t>
      </w:r>
      <w:proofErr w:type="spellStart"/>
      <w:r>
        <w:t>Christle</w:t>
      </w:r>
      <w:proofErr w:type="spellEnd"/>
      <w: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t>Navy’s</w:t>
      </w:r>
      <w:proofErr w:type="spellEnd"/>
      <w:r>
        <w:t xml:space="preserve"> A-12 “</w:t>
      </w:r>
      <w:proofErr w:type="spellStart"/>
      <w:r>
        <w:t>Avenger</w:t>
      </w:r>
      <w:proofErr w:type="spellEnd"/>
      <w:r>
        <w:t xml:space="preserve">”. El señor </w:t>
      </w:r>
      <w:proofErr w:type="spellStart"/>
      <w:r>
        <w:t>Christle</w:t>
      </w:r>
      <w:proofErr w:type="spellEnd"/>
      <w:r>
        <w:t xml:space="preserve"> trajo la atención de la administración superior, desencadenando una serie de eventos que llevarían a cancelar este programa de billones de dólares. </w:t>
      </w:r>
    </w:p>
    <w:p w14:paraId="5E731FA6" w14:textId="77777777" w:rsidR="00FE59C9" w:rsidRDefault="00B1579B">
      <w:pPr>
        <w:pStyle w:val="Heading4"/>
        <w:contextualSpacing w:val="0"/>
      </w:pPr>
      <w:bookmarkStart w:id="48" w:name="_Toc494055533"/>
      <w:r>
        <w:t>2.3.1.4. 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lastRenderedPageBreak/>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49" w:name="_Toc494055534"/>
      <w:r>
        <w:t>2.3.1.5. Inserción en la industria y adopción</w:t>
      </w:r>
      <w:bookmarkEnd w:id="49"/>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lastRenderedPageBreak/>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lastRenderedPageBreak/>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lastRenderedPageBreak/>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lastRenderedPageBreak/>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t>2.3.2. IMPORTANCIA DE LA GESTIÓN DEL VALOR GANADO</w:t>
      </w:r>
      <w:bookmarkEnd w:id="50"/>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lastRenderedPageBreak/>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lastRenderedPageBreak/>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w:t>
      </w:r>
      <w:r>
        <w:lastRenderedPageBreak/>
        <w:t xml:space="preserve">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lastRenderedPageBreak/>
        <w:t>2.3.3.1. Valor Planificado</w:t>
      </w:r>
      <w:bookmarkEnd w:id="53"/>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t>2.3.3.2. Valor Ganado</w:t>
      </w:r>
      <w:bookmarkEnd w:id="54"/>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w:t>
      </w:r>
      <w:r>
        <w:lastRenderedPageBreak/>
        <w:t xml:space="preserve">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lastRenderedPageBreak/>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w:t>
      </w:r>
      <w:r>
        <w:lastRenderedPageBreak/>
        <w:t xml:space="preserve">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lastRenderedPageBreak/>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 xml:space="preserve">Resultado negativo: indica que los costos incurridos son superiores en relación a las actividades completadas. Lo que quiere decir que se esperaba haber gastado menos para completar las actividades completadas hasta el momento </w:t>
      </w:r>
      <w:r>
        <w:lastRenderedPageBreak/>
        <w:t>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lastRenderedPageBreak/>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lastRenderedPageBreak/>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lastRenderedPageBreak/>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lastRenderedPageBreak/>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lastRenderedPageBreak/>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w:t>
      </w:r>
      <w:r>
        <w:lastRenderedPageBreak/>
        <w:t>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xml:space="preserve">”, en español “El cronograma es diferente”. El artículo inicial tuvo cierto </w:t>
      </w:r>
      <w:r>
        <w:lastRenderedPageBreak/>
        <w:t>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lastRenderedPageBreak/>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w:t>
      </w:r>
      <w:r>
        <w:lastRenderedPageBreak/>
        <w:t xml:space="preserve">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lastRenderedPageBreak/>
        <w:t>2.4.3. IMPORTANCIA DE LA PROGRAMACIÓN GANADA</w:t>
      </w:r>
      <w:bookmarkEnd w:id="73"/>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w:t>
      </w:r>
      <w:r>
        <w:lastRenderedPageBreak/>
        <w:t xml:space="preserve">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w:t>
      </w:r>
      <w:r>
        <w:lastRenderedPageBreak/>
        <w:t xml:space="preserve">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w:t>
      </w:r>
      <w:r>
        <w:lastRenderedPageBreak/>
        <w:t xml:space="preserve">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w:t>
      </w:r>
      <w:proofErr w:type="spellStart"/>
      <w:r>
        <w:t>calculo</w:t>
      </w:r>
      <w:proofErr w:type="spellEnd"/>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w:t>
      </w:r>
      <w:r>
        <w:lastRenderedPageBreak/>
        <w:t xml:space="preserve">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w:t>
      </w:r>
      <w:r>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w:t>
      </w:r>
      <w:r>
        <w:lastRenderedPageBreak/>
        <w:t>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w:t>
      </w:r>
      <w:r>
        <w:lastRenderedPageBreak/>
        <w:t xml:space="preserve">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lastRenderedPageBreak/>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w:t>
      </w:r>
      <w:r>
        <w:lastRenderedPageBreak/>
        <w:t>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w:t>
      </w:r>
      <w:r>
        <w:lastRenderedPageBreak/>
        <w:t xml:space="preserve">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w:t>
      </w:r>
      <w:proofErr w:type="spellStart"/>
      <w:r>
        <w:t>frontend</w:t>
      </w:r>
      <w:proofErr w:type="spellEnd"/>
      <w:r>
        <w:t xml:space="preserve">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 xml:space="preserve">Implementación del </w:t>
      </w:r>
      <w:proofErr w:type="spellStart"/>
      <w:r>
        <w:t>backend</w:t>
      </w:r>
      <w:proofErr w:type="spellEnd"/>
      <w:r>
        <w:t xml:space="preserve">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w:t>
      </w:r>
      <w:proofErr w:type="spellStart"/>
      <w:r w:rsidR="00B1579B">
        <w:t>turbolinks</w:t>
      </w:r>
      <w:proofErr w:type="spellEnd"/>
      <w:r w:rsidR="00B1579B">
        <w:t xml:space="preserve">.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t>Duración: 2 semanas.</w:t>
      </w:r>
    </w:p>
    <w:p w14:paraId="75BF84E8" w14:textId="77777777" w:rsidR="00FE59C9" w:rsidRDefault="00B1579B">
      <w:r>
        <w:lastRenderedPageBreak/>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w:t>
      </w:r>
      <w:proofErr w:type="spellStart"/>
      <w:r>
        <w:t>Ocean</w:t>
      </w:r>
      <w:proofErr w:type="spellEnd"/>
      <w:r>
        <w:t xml:space="preserve"> a Amazon Web </w:t>
      </w:r>
      <w:proofErr w:type="spellStart"/>
      <w:r>
        <w:t>Services</w:t>
      </w:r>
      <w:proofErr w:type="spellEnd"/>
      <w:r>
        <w:t xml:space="preserve">.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t>Sprint #16</w:t>
      </w:r>
    </w:p>
    <w:p w14:paraId="1F4EAA94" w14:textId="77777777" w:rsidR="00FE59C9" w:rsidRDefault="00B1579B">
      <w:r>
        <w:lastRenderedPageBreak/>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t>Trabajo realizado:</w:t>
      </w:r>
    </w:p>
    <w:p w14:paraId="38800680" w14:textId="77777777" w:rsidR="00FE59C9" w:rsidRDefault="00B1579B">
      <w:pPr>
        <w:numPr>
          <w:ilvl w:val="0"/>
          <w:numId w:val="46"/>
        </w:numPr>
      </w:pPr>
      <w:r>
        <w:lastRenderedPageBreak/>
        <w:t xml:space="preserve">Test de validación para </w:t>
      </w:r>
      <w:proofErr w:type="spellStart"/>
      <w:r>
        <w:t>Earned</w:t>
      </w:r>
      <w:proofErr w:type="spellEnd"/>
      <w:r>
        <w:t xml:space="preserve"> </w:t>
      </w:r>
      <w:proofErr w:type="spellStart"/>
      <w:r>
        <w:t>Scheduled</w:t>
      </w:r>
      <w:proofErr w:type="spellEnd"/>
      <w:r>
        <w:t xml:space="preserve">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1).</w:t>
      </w:r>
    </w:p>
    <w:p w14:paraId="100E830C" w14:textId="77777777" w:rsidR="00FE59C9" w:rsidRDefault="00B1579B">
      <w:pPr>
        <w:numPr>
          <w:ilvl w:val="0"/>
          <w:numId w:val="46"/>
        </w:numPr>
      </w:pPr>
      <w:r>
        <w:t xml:space="preserve">Restricciones sobre </w:t>
      </w:r>
      <w:proofErr w:type="spellStart"/>
      <w:r>
        <w:t>checklists</w:t>
      </w:r>
      <w:proofErr w:type="spellEnd"/>
      <w:r>
        <w:t>.</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t>Sprint #22</w:t>
      </w:r>
    </w:p>
    <w:p w14:paraId="214790C5" w14:textId="77777777" w:rsidR="00FE59C9" w:rsidRDefault="00B1579B">
      <w:r>
        <w:lastRenderedPageBreak/>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 xml:space="preserve">Correcciones sobre asignación de permisos de </w:t>
      </w:r>
      <w:proofErr w:type="spellStart"/>
      <w:r>
        <w:t>checklists</w:t>
      </w:r>
      <w:proofErr w:type="spellEnd"/>
      <w:r>
        <w:t>.</w:t>
      </w:r>
    </w:p>
    <w:p w14:paraId="0527BC7E" w14:textId="77777777" w:rsidR="00FE59C9" w:rsidRDefault="00B1579B">
      <w:pPr>
        <w:numPr>
          <w:ilvl w:val="0"/>
          <w:numId w:val="59"/>
        </w:numPr>
      </w:pPr>
      <w:r>
        <w:t>Correcciones sobre la funcionalidad de gráficos (</w:t>
      </w:r>
      <w:proofErr w:type="spellStart"/>
      <w:r>
        <w:t>frontend</w:t>
      </w:r>
      <w:proofErr w:type="spellEnd"/>
      <w:r>
        <w:t>).</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t>Fin:  12 de mayo de 2017.</w:t>
      </w:r>
    </w:p>
    <w:p w14:paraId="1C0BA74D" w14:textId="77777777" w:rsidR="00FE59C9" w:rsidRDefault="00B1579B">
      <w:pPr>
        <w:rPr>
          <w:b/>
        </w:rPr>
      </w:pPr>
      <w:r>
        <w:rPr>
          <w:b/>
        </w:rPr>
        <w:lastRenderedPageBreak/>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t>Duración: 2 semanas.</w:t>
      </w:r>
    </w:p>
    <w:p w14:paraId="145CD9EA" w14:textId="77777777" w:rsidR="00FE59C9" w:rsidRDefault="00B1579B">
      <w:r>
        <w:lastRenderedPageBreak/>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 xml:space="preserve">Eliminación de </w:t>
      </w:r>
      <w:proofErr w:type="spellStart"/>
      <w:r>
        <w:t>turbolinks</w:t>
      </w:r>
      <w:proofErr w:type="spellEnd"/>
      <w:r>
        <w:t xml:space="preserve"> a causa de varios errores relacionados con </w:t>
      </w:r>
      <w:proofErr w:type="spellStart"/>
      <w:r>
        <w:t>javascript</w:t>
      </w:r>
      <w:proofErr w:type="spellEnd"/>
      <w:r>
        <w: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t>Inicio: 29 de junio de 2017.</w:t>
      </w:r>
    </w:p>
    <w:p w14:paraId="450395C5" w14:textId="77777777" w:rsidR="00FE59C9" w:rsidRDefault="00B1579B">
      <w:r>
        <w:lastRenderedPageBreak/>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t>Duración: 3</w:t>
      </w:r>
      <w:r w:rsidR="00366645">
        <w:t xml:space="preserve"> semanas.</w:t>
      </w:r>
    </w:p>
    <w:p w14:paraId="0870FA8E" w14:textId="3823B827" w:rsidR="00366645" w:rsidRDefault="00366645" w:rsidP="00366645">
      <w:r>
        <w:lastRenderedPageBreak/>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 xml:space="preserve">Correcciones sobre las observaciones de la Profesora María Teresa </w:t>
      </w:r>
      <w:proofErr w:type="spellStart"/>
      <w:r>
        <w:t>Szostak</w:t>
      </w:r>
      <w:proofErr w:type="spellEnd"/>
      <w:r>
        <w:t>.</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septiembre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2" w:name="_Toc494055561"/>
      <w:r>
        <w:lastRenderedPageBreak/>
        <w:t>4.2. DATOS INICIALES</w:t>
      </w:r>
      <w:bookmarkEnd w:id="92"/>
    </w:p>
    <w:p w14:paraId="6ED9CAE8" w14:textId="77777777"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99" w:name="_Toc494055568"/>
      <w:r>
        <w:lastRenderedPageBreak/>
        <w:t>4.2.1.6. Administrador</w:t>
      </w:r>
      <w:bookmarkEnd w:id="99"/>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6" w:name="_Toc494055574"/>
      <w:r>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7" w:name="_Toc494055575"/>
      <w:r>
        <w:t>4.2.7.1. Registrada</w:t>
      </w:r>
      <w:bookmarkEnd w:id="107"/>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8" w:name="_Toc494055576"/>
      <w:r>
        <w:lastRenderedPageBreak/>
        <w:t>4.2.7.2. En Progreso</w:t>
      </w:r>
      <w:bookmarkEnd w:id="108"/>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09" w:name="_Toc494055577"/>
      <w:r>
        <w:t>4.2.7.3. En Evaluación</w:t>
      </w:r>
      <w:bookmarkEnd w:id="109"/>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0" w:name="_Toc494055578"/>
      <w:r>
        <w:t>4.2.7.4. Completada</w:t>
      </w:r>
      <w:bookmarkEnd w:id="110"/>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1" w:name="_Toc494055579"/>
      <w:r>
        <w:t>4.2.7.5. Rechazada</w:t>
      </w:r>
      <w:bookmarkEnd w:id="111"/>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3"/>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4"/>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5"/>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6"/>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lastRenderedPageBreak/>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77777777" w:rsidR="00FE59C9" w:rsidRDefault="00B1579B">
      <w:r>
        <w:t xml:space="preserve">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w:t>
      </w:r>
      <w:commentRangeStart w:id="120"/>
      <w:r>
        <w:t>las</w:t>
      </w:r>
      <w:commentRangeEnd w:id="120"/>
      <w:r w:rsidR="00113693">
        <w:rPr>
          <w:rStyle w:val="CommentReference"/>
        </w:rPr>
        <w:commentReference w:id="120"/>
      </w:r>
      <w:r>
        <w:t xml:space="preserve">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commentRangeStart w:id="122"/>
      <w:r>
        <w:t>Otro</w:t>
      </w:r>
      <w:commentRangeEnd w:id="122"/>
      <w:r w:rsidR="00113693">
        <w:rPr>
          <w:rStyle w:val="CommentReference"/>
        </w:rPr>
        <w:commentReference w:id="122"/>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5588"/>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4"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5590"/>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5591"/>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5592"/>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5593"/>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5594"/>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xml:space="preserve">.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5596"/>
      <w:bookmarkEnd w:id="132"/>
      <w:r w:rsidRPr="002B20F3">
        <w:rPr>
          <w:b w:val="0"/>
          <w:sz w:val="24"/>
          <w:szCs w:val="24"/>
        </w:rPr>
        <w:t xml:space="preserve">4.4.3. </w:t>
      </w:r>
      <w:r w:rsidR="0070467D">
        <w:rPr>
          <w:b w:val="0"/>
          <w:sz w:val="24"/>
          <w:szCs w:val="24"/>
        </w:rPr>
        <w:t>INTERPRETACIÓN DE DATOS DE EVM</w:t>
      </w:r>
      <w:bookmarkEnd w:id="133"/>
    </w:p>
    <w:p w14:paraId="6A7D5AED" w14:textId="5F7FFC39" w:rsidR="00FE59C9" w:rsidRDefault="00B1579B">
      <w:r>
        <w:t xml:space="preserve">En </w:t>
      </w:r>
      <w:commentRangeStart w:id="134"/>
      <w:r>
        <w:t>este</w:t>
      </w:r>
      <w:commentRangeEnd w:id="134"/>
      <w:r w:rsidR="00113693">
        <w:rPr>
          <w:rStyle w:val="CommentReference"/>
        </w:rPr>
        <w:commentReference w:id="134"/>
      </w:r>
      <w:r>
        <w:t xml:space="preserve">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5" w:name="_Toc494055597"/>
      <w:r w:rsidRPr="002B20F3">
        <w:rPr>
          <w:b/>
          <w:szCs w:val="22"/>
        </w:rPr>
        <w:t xml:space="preserve">4.4.3.1. </w:t>
      </w:r>
      <w:r w:rsidR="00B1579B" w:rsidRPr="002B20F3">
        <w:rPr>
          <w:b/>
          <w:szCs w:val="22"/>
        </w:rPr>
        <w:t>Vistazo general</w:t>
      </w:r>
      <w:bookmarkEnd w:id="135"/>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30"/>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30"/>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6" w:name="_Toc494055598"/>
      <w:r w:rsidRPr="0070467D">
        <w:rPr>
          <w:b/>
          <w:szCs w:val="22"/>
        </w:rPr>
        <w:t xml:space="preserve">4.4.3.2. </w:t>
      </w:r>
      <w:r w:rsidR="00B1579B" w:rsidRPr="0070467D">
        <w:rPr>
          <w:b/>
          <w:szCs w:val="22"/>
        </w:rPr>
        <w:t>Sección de EVM</w:t>
      </w:r>
      <w:bookmarkEnd w:id="136"/>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3"/>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40"/>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1"/>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2"/>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50"/>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05452B24" w:rsidR="00FE59C9" w:rsidRPr="00A71758" w:rsidRDefault="00A71758">
      <w:pPr>
        <w:rPr>
          <w:sz w:val="24"/>
        </w:rPr>
      </w:pPr>
      <w:r w:rsidRPr="00A71758">
        <w:rPr>
          <w:sz w:val="24"/>
        </w:rPr>
        <w:lastRenderedPageBreak/>
        <w:t>4.4.4. LICENCIA</w:t>
      </w:r>
    </w:p>
    <w:p w14:paraId="5C5BC302" w14:textId="77777777"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proofErr w:type="spellStart"/>
      <w:r>
        <w:t>version</w:t>
      </w:r>
      <w:proofErr w:type="spellEnd"/>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3C3B19C5" w14:textId="77777777" w:rsidR="00E36548" w:rsidRDefault="00E36548">
      <w:pPr>
        <w:pStyle w:val="Heading2"/>
        <w:contextualSpacing w:val="0"/>
      </w:pPr>
      <w:bookmarkStart w:id="137" w:name="_fldyl8t4xgcv" w:colFirst="0" w:colLast="0"/>
      <w:bookmarkStart w:id="138" w:name="_Toc494055599"/>
      <w:bookmarkEnd w:id="137"/>
    </w:p>
    <w:p w14:paraId="425879CD" w14:textId="77777777" w:rsidR="00E36548" w:rsidRDefault="00E36548">
      <w:pPr>
        <w:pStyle w:val="Heading2"/>
        <w:contextualSpacing w:val="0"/>
      </w:pPr>
    </w:p>
    <w:p w14:paraId="57458224" w14:textId="77777777" w:rsidR="00E36548" w:rsidRDefault="00E36548">
      <w:pPr>
        <w:pStyle w:val="Heading2"/>
        <w:contextualSpacing w:val="0"/>
      </w:pPr>
    </w:p>
    <w:p w14:paraId="209E82A9" w14:textId="77777777" w:rsidR="00E36548" w:rsidRDefault="00E36548">
      <w:pPr>
        <w:pStyle w:val="Heading2"/>
        <w:contextualSpacing w:val="0"/>
      </w:pPr>
    </w:p>
    <w:p w14:paraId="7C07503A" w14:textId="77777777" w:rsidR="00E36548" w:rsidRDefault="00E36548">
      <w:pPr>
        <w:pStyle w:val="Heading2"/>
        <w:contextualSpacing w:val="0"/>
      </w:pPr>
    </w:p>
    <w:p w14:paraId="1D6029B8" w14:textId="1DCC6FE6" w:rsidR="00FE59C9" w:rsidRDefault="00A71758">
      <w:pPr>
        <w:pStyle w:val="Heading2"/>
        <w:contextualSpacing w:val="0"/>
      </w:pPr>
      <w:r>
        <w:t>5</w:t>
      </w:r>
      <w:r w:rsidR="00425041">
        <w:t>. CONCLUSIÓ</w:t>
      </w:r>
      <w:r w:rsidR="00B1579B">
        <w:t>N</w:t>
      </w:r>
      <w:bookmarkEnd w:id="138"/>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3594C1B6" w14:textId="13432123" w:rsidR="00FE59C9" w:rsidRDefault="00B1579B">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02E15F39" w14:textId="77777777" w:rsidR="00101484" w:rsidRDefault="00101484" w:rsidP="00101484">
      <w:commentRangeStart w:id="139"/>
      <w:r>
        <w:lastRenderedPageBreak/>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139"/>
      <w:r>
        <w:commentReference w:id="139"/>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52">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Cockburn A; Cunningham W., Fowler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53">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54">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55">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Introduction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w:t>
      </w:r>
      <w:proofErr w:type="spellStart"/>
      <w:r w:rsidRPr="00226EDA">
        <w:rPr>
          <w:rFonts w:ascii="Arial" w:hAnsi="Arial" w:cs="Arial"/>
          <w:sz w:val="22"/>
          <w:szCs w:val="22"/>
        </w:rPr>
        <w:t>en</w:t>
      </w:r>
      <w:proofErr w:type="spellEnd"/>
      <w:r w:rsidRPr="00226EDA">
        <w:rPr>
          <w:rFonts w:ascii="Arial" w:hAnsi="Arial" w:cs="Arial"/>
          <w:sz w:val="22"/>
          <w:szCs w:val="22"/>
        </w:rPr>
        <w:t xml:space="preserve"> Thinking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Shun-Yuan, Y., &amp; </w:t>
      </w:r>
      <w:proofErr w:type="spellStart"/>
      <w:r w:rsidRPr="00226EDA">
        <w:rPr>
          <w:rFonts w:ascii="Arial" w:hAnsi="Arial" w:cs="Arial"/>
          <w:sz w:val="22"/>
          <w:szCs w:val="22"/>
        </w:rPr>
        <w:t>Pao</w:t>
      </w:r>
      <w:proofErr w:type="spellEnd"/>
      <w:r w:rsidRPr="00226EDA">
        <w:rPr>
          <w:rFonts w:ascii="Arial" w:hAnsi="Arial" w:cs="Arial"/>
          <w:sz w:val="22"/>
          <w:szCs w:val="22"/>
        </w:rPr>
        <w:t xml:space="preserve">-Sheng,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6">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7">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The top 20 most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8"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9">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60">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61">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2">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63">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4">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65">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6">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7">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8"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w:t>
      </w:r>
      <w:proofErr w:type="spellStart"/>
      <w:r w:rsidRPr="00226EDA">
        <w:rPr>
          <w:rFonts w:ascii="Arial" w:hAnsi="Arial" w:cs="Arial"/>
          <w:sz w:val="22"/>
          <w:szCs w:val="22"/>
        </w:rPr>
        <w:t>Disponible</w:t>
      </w:r>
      <w:proofErr w:type="spellEnd"/>
      <w:r w:rsidRPr="00226EDA">
        <w:rPr>
          <w:rFonts w:ascii="Arial" w:hAnsi="Arial" w:cs="Arial"/>
          <w:sz w:val="22"/>
          <w:szCs w:val="22"/>
        </w:rPr>
        <w:t xml:space="preserve"> </w:t>
      </w:r>
      <w:proofErr w:type="spellStart"/>
      <w:r w:rsidRPr="00226EDA">
        <w:rPr>
          <w:rFonts w:ascii="Arial" w:hAnsi="Arial" w:cs="Arial"/>
          <w:sz w:val="22"/>
          <w:szCs w:val="22"/>
        </w:rPr>
        <w:t>en</w:t>
      </w:r>
      <w:proofErr w:type="spellEnd"/>
      <w:r w:rsidRPr="00226EDA">
        <w:rPr>
          <w:rFonts w:ascii="Arial" w:hAnsi="Arial" w:cs="Arial"/>
          <w:sz w:val="22"/>
          <w:szCs w:val="22"/>
        </w:rPr>
        <w:t xml:space="preserve"> </w:t>
      </w:r>
      <w:hyperlink r:id="rId69">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70">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1"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2">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3">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4">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75">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bookmarkStart w:id="140" w:name="_GoBack"/>
      <w:bookmarkEnd w:id="140"/>
      <w:r w:rsidRPr="00226EDA">
        <w:rPr>
          <w:rFonts w:ascii="Arial" w:hAnsi="Arial" w:cs="Arial"/>
          <w:sz w:val="22"/>
          <w:szCs w:val="22"/>
        </w:rPr>
        <w:t>3 de mayo de 2016, de  </w:t>
      </w:r>
      <w:hyperlink r:id="rId76">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w:t>
      </w:r>
      <w:proofErr w:type="spellStart"/>
      <w:r w:rsidRPr="00226EDA">
        <w:rPr>
          <w:rFonts w:ascii="Arial" w:hAnsi="Arial" w:cs="Arial"/>
          <w:sz w:val="22"/>
          <w:szCs w:val="22"/>
        </w:rPr>
        <w:t>septiembre</w:t>
      </w:r>
      <w:proofErr w:type="spellEnd"/>
      <w:r w:rsidRPr="00226EDA">
        <w:rPr>
          <w:rFonts w:ascii="Arial" w:hAnsi="Arial" w:cs="Arial"/>
          <w:sz w:val="22"/>
          <w:szCs w:val="22"/>
        </w:rPr>
        <w:t>). The Main Benefit of Story Points.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7">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History, practices, and future of earned value management in government: Perspectives from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8">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9">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0">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1">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2">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3">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Comparison of Earned Value and Earned Schedule Duration Forecast Methods on Department of Defense Major Defense Acquisition Programs.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4">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85">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6">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7"/>
      <w:footerReference w:type="default" r:id="rId8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226263" w:rsidRDefault="00226263">
      <w:pPr>
        <w:widowControl w:val="0"/>
        <w:spacing w:before="0" w:after="0" w:line="240" w:lineRule="auto"/>
        <w:jc w:val="left"/>
      </w:pPr>
      <w:r>
        <w:t>Agregar gráfico para mejor explicación de la proyección</w:t>
      </w:r>
    </w:p>
  </w:comment>
  <w:comment w:id="120" w:author="NetBook" w:date="2017-09-28T10:46:00Z" w:initials="N">
    <w:p w14:paraId="3F8D3E52" w14:textId="3FE561B4" w:rsidR="00226263" w:rsidRDefault="00226263">
      <w:pPr>
        <w:pStyle w:val="CommentText"/>
      </w:pPr>
      <w:r>
        <w:rPr>
          <w:rStyle w:val="CommentReference"/>
        </w:rPr>
        <w:annotationRef/>
      </w:r>
      <w:r>
        <w:t xml:space="preserve">la sección o las secciones </w:t>
      </w:r>
    </w:p>
  </w:comment>
  <w:comment w:id="122" w:author="NetBook" w:date="2017-09-28T10:47:00Z" w:initials="N">
    <w:p w14:paraId="5DE1FBB3" w14:textId="2DF68428" w:rsidR="00226263" w:rsidRDefault="00226263">
      <w:pPr>
        <w:pStyle w:val="CommentText"/>
      </w:pPr>
      <w:r>
        <w:rPr>
          <w:rStyle w:val="CommentReference"/>
        </w:rPr>
        <w:annotationRef/>
      </w:r>
      <w:r>
        <w:t>otra herramienta</w:t>
      </w:r>
    </w:p>
  </w:comment>
  <w:comment w:id="134" w:author="NetBook" w:date="2017-09-28T10:48:00Z" w:initials="N">
    <w:p w14:paraId="6538CD31" w14:textId="6CFDCCEC" w:rsidR="00226263" w:rsidRDefault="00226263">
      <w:pPr>
        <w:pStyle w:val="CommentText"/>
      </w:pPr>
      <w:r>
        <w:rPr>
          <w:rStyle w:val="CommentReference"/>
        </w:rPr>
        <w:annotationRef/>
      </w:r>
      <w:r>
        <w:t xml:space="preserve">en esta </w:t>
      </w:r>
      <w:proofErr w:type="spellStart"/>
      <w:r>
        <w:t>secciòn</w:t>
      </w:r>
      <w:proofErr w:type="spellEnd"/>
    </w:p>
  </w:comment>
  <w:comment w:id="139" w:author="Tania Daniela Paiva Falcón" w:date="2017-09-24T04:33:00Z" w:initials="">
    <w:p w14:paraId="20F62FAA" w14:textId="56D3A1A1" w:rsidR="00226263" w:rsidRDefault="00226263" w:rsidP="00101484">
      <w:pPr>
        <w:widowControl w:val="0"/>
        <w:spacing w:before="0" w:after="0" w:line="240" w:lineRule="auto"/>
        <w:jc w:val="left"/>
      </w:pPr>
      <w:r>
        <w:t>mejorar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3F8D3E52" w15:done="0"/>
  <w15:commentEx w15:paraId="5DE1FBB3" w15:done="0"/>
  <w15:commentEx w15:paraId="6538CD31" w15:done="0"/>
  <w15:commentEx w15:paraId="20F62F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FA9AD" w14:textId="77777777" w:rsidR="006208FB" w:rsidRDefault="006208FB">
      <w:pPr>
        <w:spacing w:before="0" w:after="0" w:line="240" w:lineRule="auto"/>
      </w:pPr>
      <w:r>
        <w:separator/>
      </w:r>
    </w:p>
  </w:endnote>
  <w:endnote w:type="continuationSeparator" w:id="0">
    <w:p w14:paraId="36F345BF" w14:textId="77777777" w:rsidR="006208FB" w:rsidRDefault="006208F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226263" w:rsidRDefault="00226263">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226263" w:rsidRDefault="00226263">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226263" w:rsidRDefault="00226263">
    <w:pPr>
      <w:tabs>
        <w:tab w:val="center" w:pos="4419"/>
        <w:tab w:val="right" w:pos="8838"/>
      </w:tabs>
      <w:spacing w:before="0" w:after="0" w:line="240" w:lineRule="auto"/>
      <w:jc w:val="right"/>
    </w:pPr>
    <w:r>
      <w:fldChar w:fldCharType="begin"/>
    </w:r>
    <w:r>
      <w:instrText>PAGE</w:instrText>
    </w:r>
    <w:r>
      <w:fldChar w:fldCharType="separate"/>
    </w:r>
    <w:r w:rsidR="00F76AA3">
      <w:rPr>
        <w:noProof/>
      </w:rPr>
      <w:t>147</w:t>
    </w:r>
    <w:r>
      <w:fldChar w:fldCharType="end"/>
    </w:r>
  </w:p>
  <w:p w14:paraId="01E829BE" w14:textId="77777777" w:rsidR="00226263" w:rsidRDefault="00226263">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0EFE95" w14:textId="77777777" w:rsidR="006208FB" w:rsidRDefault="006208FB">
      <w:pPr>
        <w:spacing w:before="0" w:after="0" w:line="240" w:lineRule="auto"/>
      </w:pPr>
      <w:r>
        <w:separator/>
      </w:r>
    </w:p>
  </w:footnote>
  <w:footnote w:type="continuationSeparator" w:id="0">
    <w:p w14:paraId="7AD93AF2" w14:textId="77777777" w:rsidR="006208FB" w:rsidRDefault="006208FB">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etBook">
    <w15:presenceInfo w15:providerId="None" w15:userId="NetBo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77F36"/>
    <w:rsid w:val="00094BFC"/>
    <w:rsid w:val="00097826"/>
    <w:rsid w:val="000B68E1"/>
    <w:rsid w:val="000E33DC"/>
    <w:rsid w:val="00101484"/>
    <w:rsid w:val="00113693"/>
    <w:rsid w:val="00190186"/>
    <w:rsid w:val="001B415A"/>
    <w:rsid w:val="001E59BB"/>
    <w:rsid w:val="00226263"/>
    <w:rsid w:val="00226EDA"/>
    <w:rsid w:val="00274A41"/>
    <w:rsid w:val="00286F57"/>
    <w:rsid w:val="0029195F"/>
    <w:rsid w:val="002A447D"/>
    <w:rsid w:val="002B20F3"/>
    <w:rsid w:val="002D6D7B"/>
    <w:rsid w:val="00362528"/>
    <w:rsid w:val="00366645"/>
    <w:rsid w:val="003B7695"/>
    <w:rsid w:val="00424A24"/>
    <w:rsid w:val="00425041"/>
    <w:rsid w:val="0047418D"/>
    <w:rsid w:val="005074FA"/>
    <w:rsid w:val="0051150C"/>
    <w:rsid w:val="00520E7E"/>
    <w:rsid w:val="005315CB"/>
    <w:rsid w:val="00532E0C"/>
    <w:rsid w:val="00534250"/>
    <w:rsid w:val="00547A12"/>
    <w:rsid w:val="0057719E"/>
    <w:rsid w:val="00584861"/>
    <w:rsid w:val="005A63CF"/>
    <w:rsid w:val="006208FB"/>
    <w:rsid w:val="006644AA"/>
    <w:rsid w:val="00697064"/>
    <w:rsid w:val="006E51A6"/>
    <w:rsid w:val="0070467D"/>
    <w:rsid w:val="007058B6"/>
    <w:rsid w:val="00712188"/>
    <w:rsid w:val="007213BD"/>
    <w:rsid w:val="00774194"/>
    <w:rsid w:val="00782B59"/>
    <w:rsid w:val="007913CB"/>
    <w:rsid w:val="007A6CB7"/>
    <w:rsid w:val="007F3DFD"/>
    <w:rsid w:val="00862663"/>
    <w:rsid w:val="0087472A"/>
    <w:rsid w:val="00880E13"/>
    <w:rsid w:val="00886AA3"/>
    <w:rsid w:val="00904210"/>
    <w:rsid w:val="00961342"/>
    <w:rsid w:val="00982BD7"/>
    <w:rsid w:val="009848FE"/>
    <w:rsid w:val="0099203E"/>
    <w:rsid w:val="009A63DC"/>
    <w:rsid w:val="009B3BC9"/>
    <w:rsid w:val="009D6E6D"/>
    <w:rsid w:val="009E3EFB"/>
    <w:rsid w:val="00A010AF"/>
    <w:rsid w:val="00A71758"/>
    <w:rsid w:val="00A87013"/>
    <w:rsid w:val="00AA1B97"/>
    <w:rsid w:val="00AB4729"/>
    <w:rsid w:val="00AB65FD"/>
    <w:rsid w:val="00AE1C81"/>
    <w:rsid w:val="00B11A1F"/>
    <w:rsid w:val="00B1579B"/>
    <w:rsid w:val="00B24CE5"/>
    <w:rsid w:val="00B4179B"/>
    <w:rsid w:val="00B62166"/>
    <w:rsid w:val="00B63470"/>
    <w:rsid w:val="00B90297"/>
    <w:rsid w:val="00B91700"/>
    <w:rsid w:val="00C028C8"/>
    <w:rsid w:val="00C15DAD"/>
    <w:rsid w:val="00CD6B68"/>
    <w:rsid w:val="00CE3170"/>
    <w:rsid w:val="00D2370F"/>
    <w:rsid w:val="00D34EDB"/>
    <w:rsid w:val="00D47380"/>
    <w:rsid w:val="00D73FFB"/>
    <w:rsid w:val="00D81478"/>
    <w:rsid w:val="00D9477A"/>
    <w:rsid w:val="00DA4FC1"/>
    <w:rsid w:val="00DE3327"/>
    <w:rsid w:val="00E36548"/>
    <w:rsid w:val="00E53EAB"/>
    <w:rsid w:val="00E93DD0"/>
    <w:rsid w:val="00EB1192"/>
    <w:rsid w:val="00ED566B"/>
    <w:rsid w:val="00EF0883"/>
    <w:rsid w:val="00F250F0"/>
    <w:rsid w:val="00F25D13"/>
    <w:rsid w:val="00F76AA3"/>
    <w:rsid w:val="00F80E4D"/>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www.pmi.org/About-Us.aspx" TargetMode="External"/><Relationship Id="rId53" Type="http://schemas.openxmlformats.org/officeDocument/2006/relationships/hyperlink" Target="http://www.agilemanifesto.org/" TargetMode="External"/><Relationship Id="rId54" Type="http://schemas.openxmlformats.org/officeDocument/2006/relationships/hyperlink" Target="http://dle.rae.es/" TargetMode="External"/><Relationship Id="rId55" Type="http://schemas.openxmlformats.org/officeDocument/2006/relationships/hyperlink" Target="http://pm4dev.com/" TargetMode="External"/><Relationship Id="rId56" Type="http://schemas.openxmlformats.org/officeDocument/2006/relationships/hyperlink" Target="https://www.icescrum.com" TargetMode="External"/><Relationship Id="rId57" Type="http://schemas.openxmlformats.org/officeDocument/2006/relationships/hyperlink" Target="https://freedcamp.com/" TargetMode="External"/><Relationship Id="rId58" Type="http://schemas.openxmlformats.org/officeDocument/2006/relationships/hyperlink" Target="http://www.capterra.com/project-management-software/" TargetMode="External"/><Relationship Id="rId59" Type="http://schemas.openxmlformats.org/officeDocument/2006/relationships/hyperlink" Target="http://www.oracle.com/us/corporate/pricing/primavera-pricelist-2196983.pdf" TargetMode="External"/><Relationship Id="rId70" Type="http://schemas.openxmlformats.org/officeDocument/2006/relationships/hyperlink" Target="https://github.com/rails/rails" TargetMode="External"/><Relationship Id="rId71" Type="http://schemas.openxmlformats.org/officeDocument/2006/relationships/hyperlink" Target="https://www.ibm.com/developerworks/community/wikis/home?lang=en" TargetMode="External"/><Relationship Id="rId72" Type="http://schemas.openxmlformats.org/officeDocument/2006/relationships/hyperlink" Target="http://www.postgresql.org/about/" TargetMode="External"/><Relationship Id="rId73" Type="http://schemas.openxmlformats.org/officeDocument/2006/relationships/hyperlink" Target="https://www.docker.com/what-docker" TargetMode="External"/><Relationship Id="rId74" Type="http://schemas.openxmlformats.org/officeDocument/2006/relationships/hyperlink" Target="https://git-scm.com/about/" TargetMode="External"/><Relationship Id="rId75" Type="http://schemas.openxmlformats.org/officeDocument/2006/relationships/hyperlink" Target="https://about.gitlab.com/" TargetMode="External"/><Relationship Id="rId76" Type="http://schemas.openxmlformats.org/officeDocument/2006/relationships/hyperlink" Target="https://www.digitalocean.com/" TargetMode="External"/><Relationship Id="rId77" Type="http://schemas.openxmlformats.org/officeDocument/2006/relationships/hyperlink" Target="https://www.mountaingoatsoftware.com/blog/the-main-benefit-of-story-points" TargetMode="External"/><Relationship Id="rId78" Type="http://schemas.openxmlformats.org/officeDocument/2006/relationships/hyperlink" Target="http://dx.doi.org/10.1002/pmj.20272" TargetMode="External"/><Relationship Id="rId79" Type="http://schemas.openxmlformats.org/officeDocument/2006/relationships/hyperlink" Target="https://www.apm.org.uk/media/1233/earned-schedule.pdf" TargetMode="External"/><Relationship Id="rId90" Type="http://schemas.microsoft.com/office/2011/relationships/people" Target="people.xml"/><Relationship Id="rId91" Type="http://schemas.openxmlformats.org/officeDocument/2006/relationships/theme" Target="theme/theme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teamwork.com" TargetMode="External"/><Relationship Id="rId61" Type="http://schemas.openxmlformats.org/officeDocument/2006/relationships/hyperlink" Target="https://www.wrike.com" TargetMode="External"/><Relationship Id="rId62" Type="http://schemas.openxmlformats.org/officeDocument/2006/relationships/hyperlink" Target="https://trello.com/business-class" TargetMode="External"/><Relationship Id="rId63" Type="http://schemas.openxmlformats.org/officeDocument/2006/relationships/hyperlink" Target="https://www.podio.com" TargetMode="External"/><Relationship Id="rId64" Type="http://schemas.openxmlformats.org/officeDocument/2006/relationships/hyperlink" Target="https://www.atlassian.com/software/jira" TargetMode="External"/><Relationship Id="rId65" Type="http://schemas.openxmlformats.org/officeDocument/2006/relationships/hyperlink" Target="https://support.office.com/en-us/article/Earned-value-analysis-for-the-rest-of-us-6a49f56d-d7bc-44eb-8b56-2ff5526403cc" TargetMode="External"/><Relationship Id="rId66" Type="http://schemas.openxmlformats.org/officeDocument/2006/relationships/hyperlink" Target="http://www.microsoftstore.com/store/msusa/en_US/pdp/Office-365-Home/productID.286395000?ICID=Office_365_ModF_365Hm" TargetMode="External"/><Relationship Id="rId67" Type="http://schemas.openxmlformats.org/officeDocument/2006/relationships/hyperlink" Target="https://products.office.com/es/Project/project-for-office-365" TargetMode="External"/><Relationship Id="rId68" Type="http://schemas.openxmlformats.org/officeDocument/2006/relationships/hyperlink" Target="http://www.forbes.com/global2000/list/" TargetMode="External"/><Relationship Id="rId69" Type="http://schemas.openxmlformats.org/officeDocument/2006/relationships/hyperlink" Target="https://msdn.microsoft.com/en-us/library/ff650706.aspx" TargetMode="External"/><Relationship Id="rId80" Type="http://schemas.openxmlformats.org/officeDocument/2006/relationships/hyperlink" Target="http://citeseerx.ist.psu.edu/viewdoc/download?doi=10.1.1.170.4284&amp;rep=rep1&amp;type=pdf" TargetMode="External"/><Relationship Id="rId81" Type="http://schemas.openxmlformats.org/officeDocument/2006/relationships/hyperlink" Target="http://www.earnedschedule.com/Docs/Earned%20Schedule%20a%20%20Breakthrough%20Extension%20to%20EVM%20-%20Henderson.pdf" TargetMode="External"/><Relationship Id="rId82" Type="http://schemas.openxmlformats.org/officeDocument/2006/relationships/hyperlink" Target="http://www.academia.edu/27926188/EARNED_SCHEDULE_FROM_EMERGING_PRACTICE_TO_PRACTICAL_APPLICATION" TargetMode="External"/><Relationship Id="rId83" Type="http://schemas.openxmlformats.org/officeDocument/2006/relationships/hyperlink" Target="http://www.earnedschedule.com/docs/applying%20es%20to%20critical%20path%20and%20more.pdf" TargetMode="External"/><Relationship Id="rId84" Type="http://schemas.openxmlformats.org/officeDocument/2006/relationships/hyperlink" Target="http://calhoun.nps.edu/handle/10945/17329" TargetMode="External"/><Relationship Id="rId85" Type="http://schemas.openxmlformats.org/officeDocument/2006/relationships/hyperlink" Target="http://www.businessinsider.com/the-most-traded-currencies-in-2016-2016-12" TargetMode="External"/><Relationship Id="rId86" Type="http://schemas.openxmlformats.org/officeDocument/2006/relationships/hyperlink" Target="https://opensource.org/licenses/GPL-3.0"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BD94A42-43D7-384D-8929-1933506D4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147</Pages>
  <Words>36878</Words>
  <Characters>210211</Characters>
  <Application>Microsoft Macintosh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42</cp:revision>
  <dcterms:created xsi:type="dcterms:W3CDTF">2017-09-28T15:01:00Z</dcterms:created>
  <dcterms:modified xsi:type="dcterms:W3CDTF">2017-10-06T01:51:00Z</dcterms:modified>
</cp:coreProperties>
</file>